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F5" w:rsidRPr="00C26B79" w:rsidRDefault="00C26B79">
      <w:pPr>
        <w:rPr>
          <w:b/>
        </w:rPr>
      </w:pPr>
      <w:r w:rsidRPr="00C26B79">
        <w:rPr>
          <w:b/>
        </w:rPr>
        <w:t>Szembe</w:t>
      </w:r>
      <w:r w:rsidR="0063365B">
        <w:rPr>
          <w:b/>
        </w:rPr>
        <w:t>n</w:t>
      </w:r>
      <w:r w:rsidRPr="00C26B79">
        <w:rPr>
          <w:b/>
        </w:rPr>
        <w:t>állás és enyhülés</w:t>
      </w:r>
      <w:bookmarkStart w:id="0" w:name="_GoBack"/>
      <w:bookmarkEnd w:id="0"/>
    </w:p>
    <w:p w:rsidR="00C26B79" w:rsidRPr="00C26B79" w:rsidRDefault="00C26B79">
      <w:pPr>
        <w:rPr>
          <w:b/>
          <w:i/>
        </w:rPr>
      </w:pPr>
      <w:r w:rsidRPr="00C26B79">
        <w:rPr>
          <w:b/>
          <w:i/>
        </w:rPr>
        <w:t>A szembenállás oldódása</w:t>
      </w:r>
    </w:p>
    <w:p w:rsidR="00B65B43" w:rsidRDefault="00B65B43" w:rsidP="00C26B79">
      <w:pPr>
        <w:spacing w:after="0" w:line="240" w:lineRule="auto"/>
      </w:pPr>
      <w:r w:rsidRPr="00B65B43">
        <w:rPr>
          <w:b/>
          <w:i/>
        </w:rPr>
        <w:t>Kronológia</w:t>
      </w:r>
    </w:p>
    <w:p w:rsidR="00C26B79" w:rsidRDefault="00C26B79" w:rsidP="00C26B79">
      <w:pPr>
        <w:spacing w:after="0" w:line="240" w:lineRule="auto"/>
      </w:pPr>
      <w:r>
        <w:t>1953: A generalisszimusz halála után Hruscsov az új pártfőtitkár</w:t>
      </w:r>
    </w:p>
    <w:p w:rsidR="00C26B79" w:rsidRDefault="00C26B79" w:rsidP="00C26B79">
      <w:pPr>
        <w:spacing w:after="0" w:line="240" w:lineRule="auto"/>
      </w:pPr>
      <w:r>
        <w:t xml:space="preserve">1953: Berlinben leverik a munkásfelkelést </w:t>
      </w:r>
    </w:p>
    <w:p w:rsidR="00C26B79" w:rsidRDefault="00C26B79" w:rsidP="00C26B79">
      <w:pPr>
        <w:spacing w:after="0" w:line="240" w:lineRule="auto"/>
      </w:pPr>
      <w:r>
        <w:t>1954: az NSZK-t felveszik a NATO-ba</w:t>
      </w:r>
    </w:p>
    <w:p w:rsidR="00C26B79" w:rsidRDefault="00C26B79" w:rsidP="00C26B79">
      <w:pPr>
        <w:spacing w:after="0" w:line="240" w:lineRule="auto"/>
      </w:pPr>
      <w:r>
        <w:t>1955: létrejön a Varsói Szerződés</w:t>
      </w:r>
    </w:p>
    <w:p w:rsidR="005F606B" w:rsidRDefault="005F606B" w:rsidP="00C26B79">
      <w:pPr>
        <w:spacing w:after="0" w:line="240" w:lineRule="auto"/>
      </w:pPr>
      <w:r w:rsidRPr="005F606B">
        <w:rPr>
          <w:b/>
          <w:i/>
          <w:u w:val="single"/>
        </w:rPr>
        <w:t>1955: az osztrák államszerződés</w:t>
      </w:r>
      <w:r>
        <w:t xml:space="preserve"> (azért nem békét kötnek Ausztriával, mert a 2. </w:t>
      </w:r>
      <w:proofErr w:type="spellStart"/>
      <w:r>
        <w:t>vh</w:t>
      </w:r>
      <w:proofErr w:type="spellEnd"/>
      <w:r>
        <w:t xml:space="preserve">. alatt nem létezett független államként). Ausztria örökös semlegességet fogad; a szovjet megszálló erők </w:t>
      </w:r>
      <w:r w:rsidR="004E7F0A">
        <w:t xml:space="preserve">is </w:t>
      </w:r>
      <w:r>
        <w:t xml:space="preserve">kivonulnak az országból. </w:t>
      </w:r>
      <w:proofErr w:type="spellStart"/>
      <w:r>
        <w:t>Mo.-ról</w:t>
      </w:r>
      <w:proofErr w:type="spellEnd"/>
      <w:r>
        <w:t xml:space="preserve"> is ki kellett volna vonulniuk, mert az ausztriai utánpótlás biztosítása volt a hivatalos magyarázat az ittlétükre!</w:t>
      </w:r>
    </w:p>
    <w:p w:rsidR="00C26B79" w:rsidRDefault="00C26B79" w:rsidP="00C26B79">
      <w:pPr>
        <w:spacing w:after="0" w:line="240" w:lineRule="auto"/>
      </w:pPr>
      <w:r w:rsidRPr="00A71FCB">
        <w:rPr>
          <w:b/>
          <w:i/>
          <w:u w:val="single"/>
        </w:rPr>
        <w:t>1956:</w:t>
      </w:r>
      <w:r>
        <w:t xml:space="preserve"> Hruscsov az </w:t>
      </w:r>
      <w:r w:rsidRPr="00A71FCB">
        <w:rPr>
          <w:b/>
          <w:i/>
          <w:u w:val="single"/>
        </w:rPr>
        <w:t>SZKP XX. kongresszusán</w:t>
      </w:r>
      <w:r>
        <w:t xml:space="preserve"> zárt ülésen beszél a sztálinizmus bűneiről (1956. febr.); meghirdeti a „békés egymás mellett élés” elvét (a </w:t>
      </w:r>
      <w:proofErr w:type="spellStart"/>
      <w:r>
        <w:t>Szu</w:t>
      </w:r>
      <w:proofErr w:type="spellEnd"/>
      <w:r>
        <w:t>. belső gazdasági nehézségei miatt egyre kevésbé bírja a fegyverkezési versenyt)</w:t>
      </w:r>
    </w:p>
    <w:p w:rsidR="005F606B" w:rsidRDefault="004E7F0A" w:rsidP="006E0BEB">
      <w:pPr>
        <w:spacing w:after="120" w:line="240" w:lineRule="auto"/>
      </w:pPr>
      <w:proofErr w:type="spellStart"/>
      <w:r>
        <w:t>-H</w:t>
      </w:r>
      <w:r w:rsidR="005F606B">
        <w:t>ruscsov</w:t>
      </w:r>
      <w:proofErr w:type="spellEnd"/>
      <w:r w:rsidR="005F606B">
        <w:t xml:space="preserve"> rendezi kapcsolatait Tito Jugoszláviájával (korábban Tito a láncos kutya volt, ti. </w:t>
      </w:r>
      <w:proofErr w:type="gramStart"/>
      <w:r w:rsidR="005F606B">
        <w:t>az</w:t>
      </w:r>
      <w:proofErr w:type="gramEnd"/>
      <w:r w:rsidR="005F606B">
        <w:t xml:space="preserve"> imperializmusé)</w:t>
      </w:r>
    </w:p>
    <w:p w:rsidR="00B65B43" w:rsidRPr="00B65B43" w:rsidRDefault="00B65B43" w:rsidP="005F606B">
      <w:pPr>
        <w:spacing w:after="0" w:line="240" w:lineRule="auto"/>
        <w:jc w:val="both"/>
        <w:rPr>
          <w:b/>
          <w:i/>
        </w:rPr>
      </w:pPr>
      <w:r w:rsidRPr="00B65B43">
        <w:rPr>
          <w:b/>
          <w:i/>
        </w:rPr>
        <w:t>A kubai rakétaválság</w:t>
      </w:r>
    </w:p>
    <w:p w:rsidR="00C26B79" w:rsidRDefault="00A71FCB" w:rsidP="005F606B">
      <w:pPr>
        <w:spacing w:after="0" w:line="24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5EFCB" wp14:editId="728CFF8E">
                <wp:simplePos x="0" y="0"/>
                <wp:positionH relativeFrom="column">
                  <wp:posOffset>2291080</wp:posOffset>
                </wp:positionH>
                <wp:positionV relativeFrom="paragraph">
                  <wp:posOffset>207011</wp:posOffset>
                </wp:positionV>
                <wp:extent cx="228600" cy="45719"/>
                <wp:effectExtent l="0" t="19050" r="38100" b="31115"/>
                <wp:wrapNone/>
                <wp:docPr id="4" name="Jobbra nyí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4" o:spid="_x0000_s1026" type="#_x0000_t13" style="position:absolute;margin-left:180.4pt;margin-top:16.3pt;width:18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" adj="19440" fillcolor="#4f81bd [3204]" strokecolor="#243f60 [1604]" strokeweight="2pt"/>
            </w:pict>
          </mc:Fallback>
        </mc:AlternateContent>
      </w:r>
      <w:r>
        <w:t>-</w:t>
      </w:r>
      <w:r w:rsidR="00C26B79">
        <w:t xml:space="preserve">1959: forradalom Kubában (Fidel Castro </w:t>
      </w:r>
      <w:r w:rsidR="00EB77DE">
        <w:t xml:space="preserve">diktatúraellenes </w:t>
      </w:r>
      <w:r w:rsidR="00C26B79">
        <w:t xml:space="preserve">mozgalmát </w:t>
      </w:r>
      <w:proofErr w:type="spellStart"/>
      <w:r w:rsidR="00C26B79">
        <w:t>Moszva</w:t>
      </w:r>
      <w:proofErr w:type="spellEnd"/>
      <w:r w:rsidR="00C26B79">
        <w:t xml:space="preserve"> </w:t>
      </w:r>
      <w:proofErr w:type="spellStart"/>
      <w:r w:rsidR="00C26B79">
        <w:t>szovje</w:t>
      </w:r>
      <w:r w:rsidR="00EB77DE">
        <w:t>tizálja</w:t>
      </w:r>
      <w:proofErr w:type="spellEnd"/>
      <w:r w:rsidR="00EB77DE">
        <w:t>, atomrakétákat telepít a szigetre (1962)</w:t>
      </w:r>
      <w:r w:rsidR="00EB77DE">
        <w:tab/>
      </w:r>
      <w:r w:rsidR="00EB77DE">
        <w:tab/>
        <w:t xml:space="preserve">a 3. </w:t>
      </w:r>
      <w:proofErr w:type="spellStart"/>
      <w:r w:rsidR="00EB77DE">
        <w:t>vh</w:t>
      </w:r>
      <w:proofErr w:type="spellEnd"/>
      <w:r w:rsidR="00EB77DE">
        <w:t>.</w:t>
      </w:r>
      <w:r w:rsidR="00B65B43">
        <w:t xml:space="preserve"> </w:t>
      </w:r>
      <w:r w:rsidR="00EB77DE">
        <w:t>veszélye,</w:t>
      </w:r>
      <w:r w:rsidR="0046596D">
        <w:t xml:space="preserve"> </w:t>
      </w:r>
      <w:proofErr w:type="spellStart"/>
      <w:r w:rsidR="00EB77DE">
        <w:t>uis</w:t>
      </w:r>
      <w:proofErr w:type="spellEnd"/>
      <w:r w:rsidR="00EB77DE">
        <w:t xml:space="preserve"> eze</w:t>
      </w:r>
      <w:r w:rsidR="0046596D">
        <w:t>k a rakéták elérik az USA nagyvárosait</w:t>
      </w:r>
      <w:r w:rsidR="005F606B">
        <w:tab/>
      </w:r>
      <w:r w:rsidR="005F606B">
        <w:tab/>
        <w:t>TK. 163/</w:t>
      </w:r>
      <w:r w:rsidR="00B71E0E">
        <w:t>5. (már nem véd az óceán!)</w:t>
      </w:r>
    </w:p>
    <w:p w:rsidR="0046596D" w:rsidRDefault="00A71FCB" w:rsidP="005F606B">
      <w:pPr>
        <w:spacing w:after="0" w:line="240" w:lineRule="auto"/>
        <w:jc w:val="both"/>
      </w:pPr>
      <w:proofErr w:type="spellStart"/>
      <w:r>
        <w:t>-</w:t>
      </w:r>
      <w:r w:rsidR="0046596D">
        <w:t>az</w:t>
      </w:r>
      <w:proofErr w:type="spellEnd"/>
      <w:r w:rsidR="0046596D">
        <w:t xml:space="preserve"> USA fiatal elnöke, Kennedy a rakéták leszerelését követeli, különben </w:t>
      </w:r>
      <w:r w:rsidR="00B71E0E">
        <w:t xml:space="preserve">az USA </w:t>
      </w:r>
      <w:r w:rsidR="0046596D">
        <w:t>partra száll Kubában</w:t>
      </w:r>
    </w:p>
    <w:p w:rsidR="0046596D" w:rsidRDefault="00A71FCB" w:rsidP="006E0BEB">
      <w:pPr>
        <w:spacing w:after="120" w:line="240" w:lineRule="auto"/>
        <w:jc w:val="both"/>
      </w:pPr>
      <w:proofErr w:type="spellStart"/>
      <w:r>
        <w:t>-</w:t>
      </w:r>
      <w:r w:rsidR="0046596D">
        <w:t>a</w:t>
      </w:r>
      <w:proofErr w:type="spellEnd"/>
      <w:r w:rsidR="0046596D">
        <w:t xml:space="preserve"> 2 szuperhatalom végül megegyez</w:t>
      </w:r>
      <w:r>
        <w:t>ésre jut</w:t>
      </w:r>
      <w:r w:rsidR="0046596D">
        <w:t>: a rakétákat leszerel</w:t>
      </w:r>
      <w:r>
        <w:t>ik, az USA nem száll</w:t>
      </w:r>
      <w:r w:rsidR="0046596D">
        <w:t xml:space="preserve"> partra, „forró drót” jött létre Moszkva és Washington között (valójá</w:t>
      </w:r>
      <w:r>
        <w:t>ban telex-összeköttetés</w:t>
      </w:r>
      <w:r w:rsidR="0046596D">
        <w:t>,</w:t>
      </w:r>
      <w:r>
        <w:t xml:space="preserve"> </w:t>
      </w:r>
      <w:r w:rsidR="0046596D">
        <w:t>hogy írásban megfontoltabban kommunikálhassanak)</w:t>
      </w:r>
    </w:p>
    <w:p w:rsidR="0046596D" w:rsidRPr="000A49C8" w:rsidRDefault="000A49C8" w:rsidP="005F606B">
      <w:pPr>
        <w:spacing w:after="0" w:line="240" w:lineRule="auto"/>
        <w:jc w:val="both"/>
        <w:rPr>
          <w:b/>
          <w:i/>
        </w:rPr>
      </w:pPr>
      <w:r w:rsidRPr="000A49C8">
        <w:rPr>
          <w:b/>
          <w:i/>
        </w:rPr>
        <w:t>Az enyhülés</w:t>
      </w:r>
    </w:p>
    <w:p w:rsidR="000A49C8" w:rsidRDefault="00A71FCB" w:rsidP="005F606B">
      <w:pPr>
        <w:spacing w:after="0" w:line="24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4EF5C" wp14:editId="57CF712A">
                <wp:simplePos x="0" y="0"/>
                <wp:positionH relativeFrom="column">
                  <wp:posOffset>4615180</wp:posOffset>
                </wp:positionH>
                <wp:positionV relativeFrom="paragraph">
                  <wp:posOffset>372110</wp:posOffset>
                </wp:positionV>
                <wp:extent cx="180975" cy="45085"/>
                <wp:effectExtent l="0" t="19050" r="47625" b="31115"/>
                <wp:wrapNone/>
                <wp:docPr id="2" name="Jobbra nyí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2" o:spid="_x0000_s1026" type="#_x0000_t13" style="position:absolute;margin-left:363.4pt;margin-top:29.3pt;width:14.2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" adj="18909" fillcolor="#4f81bd [3204]" strokecolor="#243f60 [1604]" strokeweight="2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542CE" wp14:editId="3250BDEA">
                <wp:simplePos x="0" y="0"/>
                <wp:positionH relativeFrom="column">
                  <wp:posOffset>1329055</wp:posOffset>
                </wp:positionH>
                <wp:positionV relativeFrom="paragraph">
                  <wp:posOffset>424180</wp:posOffset>
                </wp:positionV>
                <wp:extent cx="361950" cy="45085"/>
                <wp:effectExtent l="0" t="19050" r="38100" b="31115"/>
                <wp:wrapNone/>
                <wp:docPr id="1" name="Jobbra nyí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1" o:spid="_x0000_s1026" type="#_x0000_t13" style="position:absolute;margin-left:104.65pt;margin-top:33.4pt;width:28.5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" adj="20255" fillcolor="#4f81bd [3204]" strokecolor="#243f60 [1604]" strokeweight="2pt"/>
            </w:pict>
          </mc:Fallback>
        </mc:AlternateContent>
      </w:r>
      <w:proofErr w:type="spellStart"/>
      <w:r>
        <w:t>-</w:t>
      </w:r>
      <w:r w:rsidR="000A49C8">
        <w:t>Mao</w:t>
      </w:r>
      <w:proofErr w:type="spellEnd"/>
      <w:r w:rsidR="000A49C8">
        <w:t xml:space="preserve"> sztálinista Kínája nem tolerálta Hruscsov megbékélés-politikáját; hatalmas országa elmaradott volt, nem kívánt behódolni a </w:t>
      </w:r>
      <w:proofErr w:type="spellStart"/>
      <w:r w:rsidR="000A49C8">
        <w:t>Szu.-nak</w:t>
      </w:r>
      <w:proofErr w:type="spellEnd"/>
      <w:r w:rsidR="000A49C8">
        <w:t xml:space="preserve">, viszont egyre több segítséget kért tőle, melyet az </w:t>
      </w:r>
      <w:r>
        <w:t xml:space="preserve">nem akart és nem is tudott </w:t>
      </w:r>
      <w:r w:rsidR="000A49C8">
        <w:t>megadni</w:t>
      </w:r>
      <w:r w:rsidR="000A49C8">
        <w:tab/>
      </w:r>
      <w:r w:rsidR="000A49C8">
        <w:tab/>
        <w:t>határincidensek, szovjet haderő-átcsoportosítás</w:t>
      </w:r>
      <w:r w:rsidR="000A49C8">
        <w:tab/>
        <w:t>az USA új Kína –politikája: „az ellenségem ellensége a barátom” (</w:t>
      </w:r>
      <w:r w:rsidR="00B65B43">
        <w:t>„</w:t>
      </w:r>
      <w:r w:rsidR="000A49C8">
        <w:t>pingpong-diplomácia”)</w:t>
      </w:r>
    </w:p>
    <w:p w:rsidR="000A49C8" w:rsidRDefault="00B65B43" w:rsidP="005F606B">
      <w:pPr>
        <w:spacing w:after="0" w:line="24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2951E" wp14:editId="386F9B4E">
                <wp:simplePos x="0" y="0"/>
                <wp:positionH relativeFrom="column">
                  <wp:posOffset>-109220</wp:posOffset>
                </wp:positionH>
                <wp:positionV relativeFrom="paragraph">
                  <wp:posOffset>73660</wp:posOffset>
                </wp:positionV>
                <wp:extent cx="476250" cy="45719"/>
                <wp:effectExtent l="0" t="19050" r="38100" b="31115"/>
                <wp:wrapNone/>
                <wp:docPr id="3" name="Jobbra nyí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3" o:spid="_x0000_s1026" type="#_x0000_t13" style="position:absolute;margin-left:-8.6pt;margin-top:5.8pt;width:37.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" adj="20563" fillcolor="#4f81bd [3204]" strokecolor="#243f60 [1604]" strokeweight="2pt"/>
            </w:pict>
          </mc:Fallback>
        </mc:AlternateContent>
      </w:r>
      <w:r w:rsidR="000A49C8">
        <w:tab/>
        <w:t>Hruscsov tárgyalni kényszerül Washingtonnal, de emiatt félreállítják, utódja Brezsnyev</w:t>
      </w:r>
    </w:p>
    <w:p w:rsidR="004E7F0A" w:rsidRDefault="004E7F0A" w:rsidP="005F606B">
      <w:pPr>
        <w:spacing w:after="0" w:line="240" w:lineRule="auto"/>
        <w:jc w:val="both"/>
      </w:pPr>
      <w:r w:rsidRPr="004E7F0A">
        <w:rPr>
          <w:b/>
          <w:i/>
        </w:rPr>
        <w:t>A prágai tavasz (1968):</w:t>
      </w:r>
      <w:r>
        <w:t xml:space="preserve"> óvatos csehszlovák reformkísérlet, az élén </w:t>
      </w:r>
      <w:proofErr w:type="spellStart"/>
      <w:r>
        <w:t>Dubcek</w:t>
      </w:r>
      <w:proofErr w:type="spellEnd"/>
      <w:r>
        <w:br/>
      </w:r>
      <w:proofErr w:type="spellStart"/>
      <w:r>
        <w:t>-a</w:t>
      </w:r>
      <w:proofErr w:type="spellEnd"/>
      <w:r>
        <w:t xml:space="preserve"> kérdés: reformálható-e a kommunista gyakorlat, létezik-e ennek nemzeti útja?</w:t>
      </w:r>
      <w:r>
        <w:br/>
      </w:r>
      <w:proofErr w:type="spellStart"/>
      <w:r>
        <w:t>-eredménytelen</w:t>
      </w:r>
      <w:proofErr w:type="spellEnd"/>
      <w:r>
        <w:t xml:space="preserve"> tárgyalások után a baráti szocialista országok bevonulnak és leverik (</w:t>
      </w:r>
      <w:proofErr w:type="spellStart"/>
      <w:r>
        <w:t>kiv</w:t>
      </w:r>
      <w:proofErr w:type="spellEnd"/>
      <w:r>
        <w:t>. Románia, melyet az USA ezért sokra fog tartani)</w:t>
      </w:r>
    </w:p>
    <w:p w:rsidR="000A49C8" w:rsidRDefault="000A49C8" w:rsidP="006E0BEB">
      <w:pPr>
        <w:spacing w:after="120" w:line="240" w:lineRule="auto"/>
        <w:jc w:val="both"/>
        <w:rPr>
          <w:b/>
          <w:i/>
        </w:rPr>
      </w:pPr>
      <w:r w:rsidRPr="00A71FCB">
        <w:rPr>
          <w:b/>
          <w:i/>
          <w:u w:val="single"/>
        </w:rPr>
        <w:t>Brezsnyev-doktrína</w:t>
      </w:r>
      <w:r w:rsidR="00A71FCB" w:rsidRPr="00A71FCB">
        <w:rPr>
          <w:b/>
          <w:i/>
          <w:u w:val="single"/>
        </w:rPr>
        <w:t xml:space="preserve"> (</w:t>
      </w:r>
      <w:r w:rsidRPr="00A71FCB">
        <w:rPr>
          <w:b/>
          <w:i/>
          <w:u w:val="single"/>
        </w:rPr>
        <w:t xml:space="preserve">a korlátozott </w:t>
      </w:r>
      <w:r w:rsidR="00A71FCB" w:rsidRPr="00A71FCB">
        <w:rPr>
          <w:b/>
          <w:i/>
          <w:u w:val="single"/>
        </w:rPr>
        <w:t>szuverenitás elve):</w:t>
      </w:r>
      <w:r w:rsidR="00A71FCB" w:rsidRPr="00A71FCB">
        <w:rPr>
          <w:b/>
          <w:i/>
        </w:rPr>
        <w:t xml:space="preserve"> az 1968-as csehszlovákiai invázió után Nyugaton így nevezték azt a külpolitikai gyakorlatot, miszerint a </w:t>
      </w:r>
      <w:proofErr w:type="spellStart"/>
      <w:r w:rsidR="00A71FCB" w:rsidRPr="00A71FCB">
        <w:rPr>
          <w:b/>
          <w:i/>
        </w:rPr>
        <w:t>Sz</w:t>
      </w:r>
      <w:r w:rsidR="005F606B">
        <w:rPr>
          <w:b/>
          <w:i/>
        </w:rPr>
        <w:t>u</w:t>
      </w:r>
      <w:proofErr w:type="spellEnd"/>
      <w:r w:rsidR="00A71FCB" w:rsidRPr="00A71FCB">
        <w:rPr>
          <w:b/>
          <w:i/>
        </w:rPr>
        <w:t xml:space="preserve">. minden szocialista ország politikájába beleavatkozhatott, ha úgy ítélte meg, hogy az veszélyezteti a </w:t>
      </w:r>
      <w:r w:rsidR="005F606B">
        <w:rPr>
          <w:b/>
          <w:i/>
        </w:rPr>
        <w:t xml:space="preserve">szocializmus létét, ill. a VSZ </w:t>
      </w:r>
      <w:r w:rsidR="00A71FCB" w:rsidRPr="00A71FCB">
        <w:rPr>
          <w:b/>
          <w:i/>
        </w:rPr>
        <w:t>érdekeit. De: a szovjet külpolitikát Brezsnyev előtt is ez az elv jellemezte.</w:t>
      </w:r>
      <w:r w:rsidR="005F606B">
        <w:rPr>
          <w:b/>
          <w:i/>
        </w:rPr>
        <w:tab/>
      </w:r>
      <w:r w:rsidR="005F606B">
        <w:rPr>
          <w:b/>
          <w:i/>
        </w:rPr>
        <w:tab/>
        <w:t>TK. 166/16.</w:t>
      </w:r>
    </w:p>
    <w:p w:rsidR="004E7F0A" w:rsidRDefault="004E7F0A" w:rsidP="005F606B">
      <w:pPr>
        <w:spacing w:after="0" w:line="240" w:lineRule="auto"/>
        <w:jc w:val="both"/>
        <w:rPr>
          <w:b/>
          <w:i/>
        </w:rPr>
      </w:pPr>
      <w:r w:rsidRPr="004E7F0A">
        <w:rPr>
          <w:b/>
          <w:i/>
        </w:rPr>
        <w:t>Az űrverseny:</w:t>
      </w:r>
    </w:p>
    <w:p w:rsidR="006E0BEB" w:rsidRPr="006E0BEB" w:rsidRDefault="006E0BEB" w:rsidP="005F606B">
      <w:pPr>
        <w:spacing w:after="0" w:line="240" w:lineRule="auto"/>
        <w:jc w:val="both"/>
      </w:pPr>
      <w:proofErr w:type="spellStart"/>
      <w:r w:rsidRPr="006E0BEB">
        <w:t>-mesterséges</w:t>
      </w:r>
      <w:proofErr w:type="spellEnd"/>
      <w:r w:rsidRPr="006E0BEB">
        <w:t xml:space="preserve"> hold (szputnyik) a világűrben</w:t>
      </w:r>
      <w:r>
        <w:t>—Moszkva sikere</w:t>
      </w:r>
    </w:p>
    <w:p w:rsidR="004E7F0A" w:rsidRPr="004E7F0A" w:rsidRDefault="004E7F0A" w:rsidP="005F606B">
      <w:pPr>
        <w:spacing w:after="0" w:line="240" w:lineRule="auto"/>
        <w:jc w:val="both"/>
      </w:pPr>
      <w:proofErr w:type="spellStart"/>
      <w:r w:rsidRPr="004E7F0A">
        <w:t>-ember</w:t>
      </w:r>
      <w:proofErr w:type="spellEnd"/>
      <w:r w:rsidRPr="004E7F0A">
        <w:t xml:space="preserve"> az űrben (Gagarin, 1961)</w:t>
      </w:r>
    </w:p>
    <w:p w:rsidR="004E7F0A" w:rsidRDefault="004E7F0A" w:rsidP="005F606B">
      <w:pPr>
        <w:spacing w:after="0" w:line="240" w:lineRule="auto"/>
        <w:jc w:val="both"/>
      </w:pPr>
      <w:proofErr w:type="spellStart"/>
      <w:r w:rsidRPr="004E7F0A">
        <w:t>-ember</w:t>
      </w:r>
      <w:proofErr w:type="spellEnd"/>
      <w:r w:rsidRPr="004E7F0A">
        <w:t xml:space="preserve"> a Holdon (az Armstrong-féle csapat</w:t>
      </w:r>
      <w:r w:rsidR="00742254">
        <w:t>, 1969</w:t>
      </w:r>
      <w:r w:rsidRPr="004E7F0A">
        <w:t>)</w:t>
      </w:r>
      <w:r>
        <w:t>—végül a programokra többet költeni tudó USA nyeri a versenyfutást</w:t>
      </w:r>
    </w:p>
    <w:p w:rsidR="00742254" w:rsidRDefault="00742254" w:rsidP="005F606B">
      <w:pPr>
        <w:spacing w:after="0" w:line="240" w:lineRule="auto"/>
        <w:jc w:val="both"/>
      </w:pPr>
      <w:r w:rsidRPr="00742254">
        <w:rPr>
          <w:b/>
          <w:i/>
        </w:rPr>
        <w:t>A II. vatikáni zsinat (1965-ben zárul):</w:t>
      </w:r>
      <w:r>
        <w:t xml:space="preserve"> anyanyelvi misézés, közeledés a társadalom igényeihez: karitatív munka; szükséges az egyház megújítása</w:t>
      </w:r>
    </w:p>
    <w:p w:rsidR="004E7F0A" w:rsidRDefault="00742254" w:rsidP="005F606B">
      <w:pPr>
        <w:spacing w:after="0" w:line="240" w:lineRule="auto"/>
        <w:jc w:val="both"/>
      </w:pPr>
      <w:r>
        <w:t>F</w:t>
      </w:r>
      <w:r w:rsidR="004E7F0A">
        <w:t>egyverzetkorlátozási tárgyalások</w:t>
      </w:r>
      <w:r>
        <w:t xml:space="preserve"> (erőegyensúly állt be)</w:t>
      </w:r>
    </w:p>
    <w:p w:rsidR="004E7F0A" w:rsidRDefault="004E7F0A" w:rsidP="006E0BEB">
      <w:pPr>
        <w:spacing w:after="120" w:line="240" w:lineRule="auto"/>
        <w:jc w:val="both"/>
      </w:pPr>
      <w:proofErr w:type="spellStart"/>
      <w:r>
        <w:t>-az</w:t>
      </w:r>
      <w:proofErr w:type="spellEnd"/>
      <w:r>
        <w:t xml:space="preserve"> enyhülési folyamat csúcsa </w:t>
      </w:r>
      <w:r w:rsidRPr="004E7F0A">
        <w:rPr>
          <w:u w:val="single"/>
        </w:rPr>
        <w:t>Helsinki (1975):</w:t>
      </w:r>
      <w:r>
        <w:t xml:space="preserve"> környezetvédelem, leszerelés stb.</w:t>
      </w:r>
      <w:r>
        <w:br/>
      </w:r>
      <w:r w:rsidR="00742254">
        <w:t>—</w:t>
      </w:r>
      <w:r>
        <w:t xml:space="preserve">Kádár János </w:t>
      </w:r>
      <w:r w:rsidR="00742254">
        <w:t xml:space="preserve">beszédében </w:t>
      </w:r>
      <w:r>
        <w:t xml:space="preserve">a trianoni határokat véglegeseknek tekinti, és az emberi </w:t>
      </w:r>
      <w:r w:rsidR="00742254">
        <w:t>j</w:t>
      </w:r>
      <w:r>
        <w:t>ogo</w:t>
      </w:r>
      <w:r w:rsidR="00742254">
        <w:t>ka</w:t>
      </w:r>
      <w:r>
        <w:t>t rendben lévőknek találja az utódállamokban</w:t>
      </w:r>
    </w:p>
    <w:p w:rsidR="00742254" w:rsidRDefault="00742254" w:rsidP="005F606B">
      <w:pPr>
        <w:spacing w:after="0" w:line="240" w:lineRule="auto"/>
        <w:jc w:val="both"/>
        <w:rPr>
          <w:b/>
          <w:i/>
        </w:rPr>
      </w:pPr>
      <w:proofErr w:type="spellStart"/>
      <w:r w:rsidRPr="00D33D20">
        <w:rPr>
          <w:b/>
          <w:i/>
        </w:rPr>
        <w:lastRenderedPageBreak/>
        <w:t>Ostpolitik</w:t>
      </w:r>
      <w:proofErr w:type="spellEnd"/>
      <w:r w:rsidR="00D33D20">
        <w:rPr>
          <w:b/>
          <w:i/>
        </w:rPr>
        <w:t xml:space="preserve"> (Új keleti politika)</w:t>
      </w:r>
    </w:p>
    <w:p w:rsidR="00D33D20" w:rsidRDefault="00D33D20" w:rsidP="00D33D20">
      <w:pPr>
        <w:spacing w:after="0" w:line="240" w:lineRule="auto"/>
        <w:jc w:val="both"/>
      </w:pPr>
      <w:proofErr w:type="spellStart"/>
      <w:r>
        <w:t>-előzmények</w:t>
      </w:r>
      <w:proofErr w:type="spellEnd"/>
      <w:r>
        <w:t>:</w:t>
      </w:r>
    </w:p>
    <w:p w:rsidR="00D33D20" w:rsidRPr="00D33D20" w:rsidRDefault="00D33D20" w:rsidP="00D33D20">
      <w:pPr>
        <w:spacing w:after="0" w:line="240" w:lineRule="auto"/>
        <w:jc w:val="both"/>
      </w:pPr>
      <w:r>
        <w:t>—</w:t>
      </w:r>
      <w:r w:rsidRPr="00D33D20">
        <w:t>Adenauer konzervatív kancellár szerint meg kell valósítani a németek és franciák történelmi megbékélését, mert emiatt már két világháború kitört, és Németország kétszer összeomlott.</w:t>
      </w:r>
    </w:p>
    <w:p w:rsidR="00D33D20" w:rsidRDefault="00D33D20" w:rsidP="005F606B">
      <w:pPr>
        <w:spacing w:after="0" w:line="240" w:lineRule="auto"/>
        <w:jc w:val="both"/>
      </w:pPr>
      <w:r>
        <w:t>—</w:t>
      </w:r>
      <w:r w:rsidRPr="00D33D20">
        <w:t>Kelet–Berlinből tömeges menekülés Nyugat-Berlinbe</w:t>
      </w:r>
      <w:r>
        <w:t>; a katonák lőparancsot kapn</w:t>
      </w:r>
      <w:r w:rsidRPr="00D33D20">
        <w:t>ak a szögesdrótnál.</w:t>
      </w:r>
      <w:r>
        <w:t xml:space="preserve"> 1961-ben felhúzzák a berlini falat.</w:t>
      </w:r>
    </w:p>
    <w:p w:rsidR="00D33D20" w:rsidRDefault="00D33D20" w:rsidP="005F606B">
      <w:pPr>
        <w:spacing w:after="0" w:line="240" w:lineRule="auto"/>
        <w:jc w:val="both"/>
      </w:pPr>
      <w:proofErr w:type="spellStart"/>
      <w:r>
        <w:t>-Will</w:t>
      </w:r>
      <w:r w:rsidR="00742254">
        <w:t>y</w:t>
      </w:r>
      <w:proofErr w:type="spellEnd"/>
      <w:r w:rsidR="00742254">
        <w:t xml:space="preserve"> Brandt, az NSZK </w:t>
      </w:r>
      <w:proofErr w:type="spellStart"/>
      <w:r w:rsidR="00742254">
        <w:t>szoc</w:t>
      </w:r>
      <w:proofErr w:type="spellEnd"/>
      <w:r w:rsidR="00742254">
        <w:t xml:space="preserve">. dem. </w:t>
      </w:r>
      <w:proofErr w:type="gramStart"/>
      <w:r w:rsidR="00742254">
        <w:t>kancellárja</w:t>
      </w:r>
      <w:proofErr w:type="gramEnd"/>
      <w:r w:rsidR="00742254">
        <w:t xml:space="preserve"> meghirdeti a kelet felé való nyitást: megegyezésre jut a </w:t>
      </w:r>
      <w:proofErr w:type="spellStart"/>
      <w:r w:rsidR="00742254">
        <w:t>Szu.-val</w:t>
      </w:r>
      <w:proofErr w:type="spellEnd"/>
      <w:r w:rsidR="00742254">
        <w:t xml:space="preserve"> és </w:t>
      </w:r>
      <w:proofErr w:type="spellStart"/>
      <w:r w:rsidR="00742254">
        <w:t>Lo.-gal</w:t>
      </w:r>
      <w:proofErr w:type="spellEnd"/>
      <w:r w:rsidR="00742254">
        <w:t xml:space="preserve"> (az </w:t>
      </w:r>
      <w:proofErr w:type="spellStart"/>
      <w:r w:rsidR="00742254">
        <w:t>Odera-Neisse-határ</w:t>
      </w:r>
      <w:proofErr w:type="spellEnd"/>
      <w:r w:rsidR="00742254">
        <w:t xml:space="preserve">, tehát a német—lengyel határ elismerése. </w:t>
      </w:r>
      <w:proofErr w:type="gramStart"/>
      <w:r w:rsidR="00742254">
        <w:t>Korábban</w:t>
      </w:r>
      <w:proofErr w:type="gramEnd"/>
      <w:r w:rsidR="00742254">
        <w:t xml:space="preserve"> No. </w:t>
      </w:r>
      <w:proofErr w:type="gramStart"/>
      <w:r w:rsidR="00742254">
        <w:t>csak</w:t>
      </w:r>
      <w:proofErr w:type="gramEnd"/>
      <w:r w:rsidR="00742254">
        <w:t xml:space="preserve"> a nyugati határait ismerte el, </w:t>
      </w:r>
      <w:proofErr w:type="spellStart"/>
      <w:r w:rsidR="00742254">
        <w:t>lsd</w:t>
      </w:r>
      <w:proofErr w:type="spellEnd"/>
      <w:r w:rsidR="00742254">
        <w:t>. locarnói egyezmény—ezzel a szerződéssel viszont az élettér-elmélettel számolnak végleg le.</w:t>
      </w:r>
      <w:r>
        <w:t>)</w:t>
      </w:r>
    </w:p>
    <w:p w:rsidR="00742254" w:rsidRDefault="00D33D20" w:rsidP="006E0BEB">
      <w:pPr>
        <w:spacing w:after="120" w:line="240" w:lineRule="auto"/>
        <w:jc w:val="both"/>
      </w:pPr>
      <w:proofErr w:type="spellStart"/>
      <w:r>
        <w:t>-</w:t>
      </w:r>
      <w:r w:rsidR="00742254">
        <w:t>Tárgyal</w:t>
      </w:r>
      <w:proofErr w:type="spellEnd"/>
      <w:r w:rsidR="00742254">
        <w:t xml:space="preserve"> egymással a két német állam is, az eredmény: mindkettőjüket felveszi az ENSZ. </w:t>
      </w:r>
      <w:r>
        <w:br/>
      </w:r>
      <w:r w:rsidR="00742254">
        <w:t>(</w:t>
      </w:r>
      <w:r>
        <w:t>K</w:t>
      </w:r>
      <w:r w:rsidR="00742254">
        <w:t>abarétréfa a korszakból: És milyen nyelven tárgyaltak egymássa</w:t>
      </w:r>
      <w:r>
        <w:t xml:space="preserve">l Willy Brandt és Willy </w:t>
      </w:r>
      <w:proofErr w:type="spellStart"/>
      <w:r>
        <w:t>Stoph</w:t>
      </w:r>
      <w:proofErr w:type="spellEnd"/>
      <w:r>
        <w:t xml:space="preserve">? </w:t>
      </w:r>
      <w:r w:rsidR="00742254">
        <w:t>Hát németül</w:t>
      </w:r>
      <w:r>
        <w:t xml:space="preserve"> </w:t>
      </w:r>
      <w:r w:rsidR="00742254">
        <w:t>…</w:t>
      </w:r>
      <w:r>
        <w:t xml:space="preserve"> </w:t>
      </w:r>
      <w:proofErr w:type="gramStart"/>
      <w:r>
        <w:t>És</w:t>
      </w:r>
      <w:proofErr w:type="gramEnd"/>
      <w:r w:rsidR="00742254">
        <w:t xml:space="preserve"> megértették egymást?</w:t>
      </w:r>
      <w:r>
        <w:t>)</w:t>
      </w:r>
    </w:p>
    <w:p w:rsidR="00D33D20" w:rsidRPr="006E0BEB" w:rsidRDefault="00D33D20" w:rsidP="005F606B">
      <w:pPr>
        <w:spacing w:after="0" w:line="240" w:lineRule="auto"/>
        <w:jc w:val="both"/>
        <w:rPr>
          <w:b/>
        </w:rPr>
      </w:pPr>
      <w:r w:rsidRPr="006E0BEB">
        <w:rPr>
          <w:b/>
        </w:rPr>
        <w:t>Helyi háborúk</w:t>
      </w:r>
    </w:p>
    <w:p w:rsidR="00D33D20" w:rsidRDefault="00D33D20" w:rsidP="005F606B">
      <w:pPr>
        <w:spacing w:after="0" w:line="240" w:lineRule="auto"/>
        <w:jc w:val="both"/>
      </w:pPr>
      <w:proofErr w:type="spellStart"/>
      <w:r>
        <w:t>-Vietnam</w:t>
      </w:r>
      <w:proofErr w:type="spellEnd"/>
      <w:r>
        <w:t>: francia kivonulás, 1954</w:t>
      </w:r>
    </w:p>
    <w:p w:rsidR="00D33D20" w:rsidRDefault="00D33D20" w:rsidP="005F606B">
      <w:pPr>
        <w:spacing w:after="0" w:line="240" w:lineRule="auto"/>
        <w:jc w:val="both"/>
      </w:pPr>
      <w:proofErr w:type="spellStart"/>
      <w:r>
        <w:t>-az</w:t>
      </w:r>
      <w:proofErr w:type="spellEnd"/>
      <w:r>
        <w:t xml:space="preserve"> USA </w:t>
      </w:r>
      <w:r w:rsidR="006E0BEB">
        <w:t>belekeveredik a</w:t>
      </w:r>
      <w:r>
        <w:t xml:space="preserve"> dzs</w:t>
      </w:r>
      <w:r w:rsidR="006E0BEB">
        <w:t>u</w:t>
      </w:r>
      <w:r>
        <w:t>ngelháborúba</w:t>
      </w:r>
      <w:r w:rsidR="00595293">
        <w:t xml:space="preserve"> 1964—</w:t>
      </w:r>
      <w:r w:rsidR="006E0BEB">
        <w:t xml:space="preserve"> (az északi kommunisták és déli polgári erők között), melyet elveszít. Pacifista közvéleménye békét kényszeríti</w:t>
      </w:r>
      <w:r w:rsidR="00595293">
        <w:t xml:space="preserve"> (1973).</w:t>
      </w:r>
      <w:r w:rsidR="00595293">
        <w:tab/>
      </w:r>
      <w:r w:rsidR="006E0BEB">
        <w:t xml:space="preserve">a </w:t>
      </w:r>
      <w:proofErr w:type="spellStart"/>
      <w:r w:rsidR="006E0BEB">
        <w:t>Hair</w:t>
      </w:r>
      <w:proofErr w:type="spellEnd"/>
      <w:r w:rsidR="006E0BEB">
        <w:t xml:space="preserve"> c. musical</w:t>
      </w:r>
    </w:p>
    <w:p w:rsidR="00595293" w:rsidRDefault="00595293" w:rsidP="005F606B">
      <w:pPr>
        <w:spacing w:after="0" w:line="240" w:lineRule="auto"/>
        <w:jc w:val="both"/>
      </w:pPr>
      <w:proofErr w:type="spellStart"/>
      <w:r>
        <w:t>-Vietnam</w:t>
      </w:r>
      <w:proofErr w:type="spellEnd"/>
      <w:r>
        <w:t xml:space="preserve"> egyesítője a kommunista </w:t>
      </w:r>
      <w:proofErr w:type="spellStart"/>
      <w:r>
        <w:t>Ho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Minh</w:t>
      </w:r>
    </w:p>
    <w:p w:rsidR="006E0BEB" w:rsidRPr="004E7F0A" w:rsidRDefault="00595293" w:rsidP="005F606B">
      <w:pPr>
        <w:spacing w:after="0" w:line="24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412115</wp:posOffset>
                </wp:positionV>
                <wp:extent cx="438150" cy="45719"/>
                <wp:effectExtent l="0" t="19050" r="38100" b="31115"/>
                <wp:wrapNone/>
                <wp:docPr id="5" name="Jobbra nyí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5" o:spid="_x0000_s1026" type="#_x0000_t13" style="position:absolute;margin-left:126.4pt;margin-top:32.45pt;width:34.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" adj="20473" fillcolor="#4f81bd [3204]" strokecolor="#243f60 [1604]" strokeweight="2pt"/>
            </w:pict>
          </mc:Fallback>
        </mc:AlternateContent>
      </w:r>
      <w:proofErr w:type="spellStart"/>
      <w:r w:rsidR="006E0BEB">
        <w:t>-Izrael</w:t>
      </w:r>
      <w:proofErr w:type="spellEnd"/>
      <w:r w:rsidR="006E0BEB">
        <w:t>: a hatnapos háborúban (1967) a támadó arab országok újabb veresége</w:t>
      </w:r>
      <w:r w:rsidR="006E0BEB">
        <w:br/>
        <w:t>—1973: sikertelen arab támadás, a kőolajtermelő arab országok kirobbantják az 1. olajválságot (olajárrobbanás, 1973/74)</w:t>
      </w:r>
      <w:r w:rsidR="006E0BEB">
        <w:tab/>
      </w:r>
      <w:r w:rsidR="006E0BEB">
        <w:tab/>
        <w:t>az importőr államok gazdaságát alapvető átalakításokra (a termelékenység fokozására) kényszeríti</w:t>
      </w:r>
    </w:p>
    <w:sectPr w:rsidR="006E0BEB" w:rsidRPr="004E7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79"/>
    <w:rsid w:val="000A49C8"/>
    <w:rsid w:val="001C5606"/>
    <w:rsid w:val="0046596D"/>
    <w:rsid w:val="00485527"/>
    <w:rsid w:val="004E7F0A"/>
    <w:rsid w:val="00502517"/>
    <w:rsid w:val="00595293"/>
    <w:rsid w:val="005E7A92"/>
    <w:rsid w:val="005F606B"/>
    <w:rsid w:val="0063365B"/>
    <w:rsid w:val="00675A03"/>
    <w:rsid w:val="006E0BEB"/>
    <w:rsid w:val="00742254"/>
    <w:rsid w:val="00A71FCB"/>
    <w:rsid w:val="00B65B43"/>
    <w:rsid w:val="00B71E0E"/>
    <w:rsid w:val="00B817F5"/>
    <w:rsid w:val="00C26B79"/>
    <w:rsid w:val="00D33D20"/>
    <w:rsid w:val="00EB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602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4</cp:revision>
  <dcterms:created xsi:type="dcterms:W3CDTF">2015-09-09T18:47:00Z</dcterms:created>
  <dcterms:modified xsi:type="dcterms:W3CDTF">2015-09-10T20:59:00Z</dcterms:modified>
</cp:coreProperties>
</file>